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### </w:t>
      </w:r>
      <w:r>
        <w:rPr/>
        <w:t>誠信與團結——重塑海外華人形象的倡議書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隨著全球化的推進，华人誠信缺失和假冒偽劣產品等現實，严重损害了華人群體形象，甚至形成了消滅華人誠信文明的勢頭。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### </w:t>
      </w:r>
      <w:r>
        <w:rPr/>
        <w:t>第一部分：假冒偽劣現象的廣泛滲透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不誠信的問題遍布各行各業，尤其在飲食行業。隨著假冒偽劣品的蔓延，整個食品供應鏈的上游和下游都受到了影響。許多消費者對餐飲業的信任度大幅下降，這對整個行業的運營構成了威脅。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建材行業假冒偽劣產品與失信施工層出不窮，造成房倒、橋斷等悲劇，不斷重演。</w:t>
      </w:r>
      <w:r>
        <w:rPr/>
        <w:t>5.12‘</w:t>
      </w:r>
      <w:r>
        <w:rPr/>
        <w:t>汶川大地震’震級為</w:t>
      </w:r>
      <w:r>
        <w:rPr/>
        <w:t>8.0</w:t>
      </w:r>
      <w:r>
        <w:rPr/>
        <w:t>級，官方統計地震造成約</w:t>
      </w:r>
      <w:r>
        <w:rPr/>
        <w:t>87,000</w:t>
      </w:r>
      <w:r>
        <w:rPr/>
        <w:t>人遇難，實際數字可能更高。天災處處有，汶川地震的重大死難提醒我們：警惕人禍。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---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### </w:t>
      </w:r>
      <w:r>
        <w:rPr/>
        <w:t>第二部分：道德缺失的我們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作為已經在海外的華人，完全可以也應該為建立維護華人的誠信及其他“普世價值”而努力。道德冷漠和對不公現象視而不見，使世界對整個華人社區產生懷疑。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**</w:t>
      </w:r>
      <w:r>
        <w:rPr/>
        <w:t>見死不救的冷漠</w:t>
      </w:r>
      <w:r>
        <w:rPr/>
        <w:t>**</w:t>
      </w:r>
      <w:r>
        <w:rPr/>
        <w:t>：道德冷漠在社會中愈演愈烈，許多人對他人的困境視而不見，這讓人對華人群體的信任感大幅降低。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**</w:t>
      </w:r>
      <w:r>
        <w:rPr/>
        <w:t>各行各業的道德缺失</w:t>
      </w:r>
      <w:r>
        <w:rPr/>
        <w:t>**</w:t>
      </w:r>
      <w:r>
        <w:rPr/>
        <w:t>：在競爭壓力下，不誠信成為商家追求利益的捷徑。不講遊戲規則損害的不止是企業形象，更影響行業健康發展，甚至毀掉整個產業。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“</w:t>
      </w:r>
      <w:r>
        <w:rPr/>
        <w:t>冰凍三尺非一日之寒”，問題複雜，既源於華人文化中的叢林法則，也受到“唯利是圖”等文化的影響，政府的失職和縱容則加劇了此現象。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4. </w:t>
      </w:r>
      <w:r>
        <w:rPr/>
        <w:t>面對一個不講誠信，假冒偽劣盛行，只講叢林法則的華人群體，世界又如何接納我們？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---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### </w:t>
      </w:r>
      <w:r>
        <w:rPr/>
        <w:t>第三部分：華人誠信團結促進社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以其坐而論道，不如起而行之。華人誠信團結促進社的成立，旨在引發華人的反思與自救，我們不能再僅僅是痛心疾首，扼腕長嘆。我們華人有智慧和能力挖掘問題根源，找到解決之道，堅定重建普世價值觀。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我們向全體華人，尤其是海外華人，發出邀請，請參與進來，共同為誠信而戰，為生存而戰，為未來而戰，用您的智慧發出光，用您的行動發出熱，共同戰勝假惡醜，建立真善美。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我們的目標是：用文明普世價值觀，為自己守一寸地，為後代留一片天。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---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### </w:t>
      </w:r>
      <w:r>
        <w:rPr/>
        <w:t>我們的行動策略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**</w:t>
      </w:r>
      <w:r>
        <w:rPr/>
        <w:t>全面反思自救</w:t>
      </w:r>
      <w:r>
        <w:rPr/>
        <w:t>**</w:t>
      </w:r>
      <w:r>
        <w:rPr/>
        <w:t>：我們倡議您在我們的平台上，參與揭露和抵制“假惡醜”，挖出根源，揭露責任人，讓他們臭名遠揚，遭到法律制裁，遺臭萬年；同時，我們也必須為戰“假惡醜”，為捍衛誠信文明的英雄立名，他們是您我的典範，是華人的脊梁，值得後人敬仰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**</w:t>
      </w:r>
      <w:r>
        <w:rPr/>
        <w:t>建立誠信的華人社區</w:t>
      </w:r>
      <w:r>
        <w:rPr/>
        <w:t>**</w:t>
      </w:r>
      <w:r>
        <w:rPr/>
        <w:t>：通過宣傳誠信文明的普世價值觀，營造一個充滿溫馨與團結的社區氛圍，使每位成員成為誠信的榜樣，真善美的使者。我們將提供一個網上華人獻計獻策的平台，為構建網絡誠信華人社區邁出一小步。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**</w:t>
      </w:r>
      <w:r>
        <w:rPr/>
        <w:t>社會活動展示</w:t>
      </w:r>
      <w:r>
        <w:rPr/>
        <w:t>**</w:t>
      </w:r>
      <w:r>
        <w:rPr/>
        <w:t>：積極宣傳並記錄一切有助於揭露抵制“假惡醜”、促進文明進步的活動，共同參與到反對“假惡醜”的行動中，用真相的力量，向世人展示華人群體的新形象。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---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### </w:t>
      </w:r>
      <w:r>
        <w:rPr/>
        <w:t>第四部分：團結的力量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團結是提升華人社區形象的重要力量。團結是面對外界挑戰的重大法寶，我們致力於建立更緊密的聯盟，讓每一位成員能夠互相支持，共同抵制不誠信的行為，求同存異，共助共榮。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我們不分地域、黨派和宗教信仰，只要認同我們的目標和理念，歡迎您加入我們。華人誠信團結社期待您的參與，共同構建美好的未來。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加入論壇社區網址： </w:t>
      </w:r>
      <w:hyperlink r:id="rId3">
        <w:r>
          <w:rPr>
            <w:rStyle w:val="Hyperlink"/>
          </w:rPr>
          <w:t>https://trustchinese.org/</w:t>
        </w:r>
      </w:hyperlink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1135380</wp:posOffset>
            </wp:positionH>
            <wp:positionV relativeFrom="paragraph">
              <wp:posOffset>358140</wp:posOffset>
            </wp:positionV>
            <wp:extent cx="3300730" cy="11099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宋体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新宋体" w:cs="Lucida Sans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rustchinese.org/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LibreOffice/24.8.1.2$Windows_X86_64 LibreOffice_project/87fa9aec1a63e70835390b81c40bb8993f1d4ff6</Application>
  <AppVersion>15.0000</AppVersion>
  <Pages>2</Pages>
  <Words>1276</Words>
  <Characters>1350</Characters>
  <CharactersWithSpaces>1364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2024-10-08T13:04:01Z</dcterms:created>
  <dc:creator/>
  <dc:description/>
  <dc:language>zh-CN</dc:language>
  <cp:lastModifiedBy/>
  <dcterms:modified xsi:type="dcterms:W3CDTF">2024-10-08T14:28:29Z</dcterms:modified>
  <cp:revision>8</cp:revision>
  <dc:subject/>
  <dc:title/>
</cp:coreProperties>
</file>